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C48" w:rsidRPr="00B06C48" w:rsidRDefault="00B06C4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06C48">
        <w:rPr>
          <w:rFonts w:ascii="Times New Roman" w:hAnsi="Times New Roman" w:cs="Times New Roman"/>
          <w:b/>
        </w:rPr>
        <w:t>Вопрос:</w:t>
      </w:r>
      <w:r w:rsidRPr="00B06C48">
        <w:rPr>
          <w:rFonts w:ascii="Times New Roman" w:hAnsi="Times New Roman" w:cs="Times New Roman"/>
        </w:rPr>
        <w:t xml:space="preserve"> О размещении в ЕИС отчета об исполнении контракта до и после 01.07.2018.</w:t>
      </w:r>
    </w:p>
    <w:p w:rsidR="00B06C48" w:rsidRPr="00B06C48" w:rsidRDefault="00B06C48">
      <w:pPr>
        <w:pStyle w:val="ConsPlusNormal"/>
        <w:jc w:val="both"/>
        <w:rPr>
          <w:rFonts w:ascii="Times New Roman" w:hAnsi="Times New Roman" w:cs="Times New Roman"/>
        </w:rPr>
      </w:pPr>
    </w:p>
    <w:p w:rsidR="00B06C48" w:rsidRPr="00B06C48" w:rsidRDefault="00B06C4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06C48">
        <w:rPr>
          <w:rFonts w:ascii="Times New Roman" w:hAnsi="Times New Roman" w:cs="Times New Roman"/>
          <w:b/>
        </w:rPr>
        <w:t>Ответ:</w:t>
      </w:r>
    </w:p>
    <w:p w:rsidR="00B06C48" w:rsidRPr="00B06C48" w:rsidRDefault="00B06C48">
      <w:pPr>
        <w:pStyle w:val="ConsPlusTitle"/>
        <w:spacing w:before="220"/>
        <w:jc w:val="center"/>
        <w:rPr>
          <w:rFonts w:ascii="Times New Roman" w:hAnsi="Times New Roman" w:cs="Times New Roman"/>
        </w:rPr>
      </w:pPr>
      <w:r w:rsidRPr="00B06C48">
        <w:rPr>
          <w:rFonts w:ascii="Times New Roman" w:hAnsi="Times New Roman" w:cs="Times New Roman"/>
        </w:rPr>
        <w:t>МИНИСТЕРСТВО ФИНАНСОВ РОССИЙСКОЙ ФЕДЕРАЦИИ</w:t>
      </w:r>
    </w:p>
    <w:p w:rsidR="00B06C48" w:rsidRPr="00B06C48" w:rsidRDefault="00B06C48">
      <w:pPr>
        <w:pStyle w:val="ConsPlusTitle"/>
        <w:jc w:val="center"/>
        <w:rPr>
          <w:rFonts w:ascii="Times New Roman" w:hAnsi="Times New Roman" w:cs="Times New Roman"/>
        </w:rPr>
      </w:pPr>
    </w:p>
    <w:p w:rsidR="00B06C48" w:rsidRPr="00B06C48" w:rsidRDefault="00B06C48">
      <w:pPr>
        <w:pStyle w:val="ConsPlusTitle"/>
        <w:jc w:val="center"/>
        <w:rPr>
          <w:rFonts w:ascii="Times New Roman" w:hAnsi="Times New Roman" w:cs="Times New Roman"/>
        </w:rPr>
      </w:pPr>
      <w:r w:rsidRPr="00B06C48">
        <w:rPr>
          <w:rFonts w:ascii="Times New Roman" w:hAnsi="Times New Roman" w:cs="Times New Roman"/>
        </w:rPr>
        <w:t>ПИСЬМО</w:t>
      </w:r>
    </w:p>
    <w:p w:rsidR="00B06C48" w:rsidRPr="00B06C48" w:rsidRDefault="00B06C48">
      <w:pPr>
        <w:pStyle w:val="ConsPlusTitle"/>
        <w:jc w:val="center"/>
        <w:rPr>
          <w:rFonts w:ascii="Times New Roman" w:hAnsi="Times New Roman" w:cs="Times New Roman"/>
        </w:rPr>
      </w:pPr>
      <w:bookmarkStart w:id="0" w:name="_GoBack"/>
      <w:r w:rsidRPr="00B06C48">
        <w:rPr>
          <w:rFonts w:ascii="Times New Roman" w:hAnsi="Times New Roman" w:cs="Times New Roman"/>
        </w:rPr>
        <w:t>от 18 мая 2018 г. N 24-03-07/34121</w:t>
      </w:r>
      <w:bookmarkEnd w:id="0"/>
    </w:p>
    <w:p w:rsidR="00B06C48" w:rsidRPr="00B06C48" w:rsidRDefault="00B06C48">
      <w:pPr>
        <w:pStyle w:val="ConsPlusNormal"/>
        <w:jc w:val="both"/>
        <w:rPr>
          <w:rFonts w:ascii="Times New Roman" w:hAnsi="Times New Roman" w:cs="Times New Roman"/>
        </w:rPr>
      </w:pPr>
    </w:p>
    <w:p w:rsidR="00B06C48" w:rsidRPr="00B06C48" w:rsidRDefault="00B06C48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B06C48">
        <w:rPr>
          <w:rFonts w:ascii="Times New Roman" w:hAnsi="Times New Roman" w:cs="Times New Roman"/>
        </w:rPr>
        <w:t xml:space="preserve">Департамент бюджетной политики в сфере контрактной системы Минфина России (далее - Департамент), рассмотрев обращение по вопросу о применении положений Федерального </w:t>
      </w:r>
      <w:hyperlink r:id="rId5" w:history="1">
        <w:r w:rsidRPr="00B06C48">
          <w:rPr>
            <w:rFonts w:ascii="Times New Roman" w:hAnsi="Times New Roman" w:cs="Times New Roman"/>
            <w:color w:val="0000FF"/>
          </w:rPr>
          <w:t>закона</w:t>
        </w:r>
      </w:hyperlink>
      <w:r w:rsidRPr="00B06C48">
        <w:rPr>
          <w:rFonts w:ascii="Times New Roman" w:hAnsi="Times New Roman" w:cs="Times New Roman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 в части направления информации о заключенном контракте в Федеральное казначейство и размещения информации в</w:t>
      </w:r>
      <w:proofErr w:type="gramEnd"/>
      <w:r w:rsidRPr="00B06C48">
        <w:rPr>
          <w:rFonts w:ascii="Times New Roman" w:hAnsi="Times New Roman" w:cs="Times New Roman"/>
        </w:rPr>
        <w:t xml:space="preserve"> </w:t>
      </w:r>
      <w:proofErr w:type="gramStart"/>
      <w:r w:rsidRPr="00B06C48">
        <w:rPr>
          <w:rFonts w:ascii="Times New Roman" w:hAnsi="Times New Roman" w:cs="Times New Roman"/>
        </w:rPr>
        <w:t xml:space="preserve">единой информационной системе в сфере закупок (далее - ЕИС) об исполнении контракта после вступления в силу Федерального </w:t>
      </w:r>
      <w:hyperlink r:id="rId6" w:history="1">
        <w:r w:rsidRPr="00B06C48">
          <w:rPr>
            <w:rFonts w:ascii="Times New Roman" w:hAnsi="Times New Roman" w:cs="Times New Roman"/>
            <w:color w:val="0000FF"/>
          </w:rPr>
          <w:t>закона</w:t>
        </w:r>
      </w:hyperlink>
      <w:r w:rsidRPr="00B06C48">
        <w:rPr>
          <w:rFonts w:ascii="Times New Roman" w:hAnsi="Times New Roman" w:cs="Times New Roman"/>
        </w:rPr>
        <w:t xml:space="preserve"> от 31 декабря 2017 г. N 504-ФЗ "О внесении изменений в Федеральный закон "О контрактной системе в сфере закупок товаров, работ, услуг для обеспечения государственных и муниципальных нужд" (далее - Закон N 504-ФЗ), сообщает следующее.</w:t>
      </w:r>
      <w:proofErr w:type="gramEnd"/>
    </w:p>
    <w:p w:rsidR="00B06C48" w:rsidRPr="00B06C48" w:rsidRDefault="00B06C4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B06C48">
        <w:rPr>
          <w:rFonts w:ascii="Times New Roman" w:hAnsi="Times New Roman" w:cs="Times New Roman"/>
        </w:rPr>
        <w:t xml:space="preserve">31 декабря 2017 г. принят </w:t>
      </w:r>
      <w:hyperlink r:id="rId7" w:history="1">
        <w:r w:rsidRPr="00B06C48">
          <w:rPr>
            <w:rFonts w:ascii="Times New Roman" w:hAnsi="Times New Roman" w:cs="Times New Roman"/>
            <w:color w:val="0000FF"/>
          </w:rPr>
          <w:t>Закон</w:t>
        </w:r>
      </w:hyperlink>
      <w:r w:rsidRPr="00B06C48">
        <w:rPr>
          <w:rFonts w:ascii="Times New Roman" w:hAnsi="Times New Roman" w:cs="Times New Roman"/>
        </w:rPr>
        <w:t xml:space="preserve"> N 504-ФЗ, устанавливающий с 1 июля 2018 г. обязанность заказчиков размещать в ЕИС отчет о результатах отдельного этапа исполнения контракта в случае, если предметом контракта является выполнение работ по строительству, реконструкции, капитальному ремонту объектов капитального строительства, по сохранению объектов культурного наследия (памятников истории и культуры) народов Российской Федерации или цена контракта превышает один миллиард</w:t>
      </w:r>
      <w:proofErr w:type="gramEnd"/>
      <w:r w:rsidRPr="00B06C48">
        <w:rPr>
          <w:rFonts w:ascii="Times New Roman" w:hAnsi="Times New Roman" w:cs="Times New Roman"/>
        </w:rPr>
        <w:t xml:space="preserve"> рублей, информацию о поставленном товаре, выполненной работе или об оказанной услуге (за исключением контракта, заключенного в соответствии с </w:t>
      </w:r>
      <w:hyperlink r:id="rId8" w:history="1">
        <w:r w:rsidRPr="00B06C48">
          <w:rPr>
            <w:rFonts w:ascii="Times New Roman" w:hAnsi="Times New Roman" w:cs="Times New Roman"/>
            <w:color w:val="0000FF"/>
          </w:rPr>
          <w:t>пунктами 4</w:t>
        </w:r>
      </w:hyperlink>
      <w:r w:rsidRPr="00B06C48">
        <w:rPr>
          <w:rFonts w:ascii="Times New Roman" w:hAnsi="Times New Roman" w:cs="Times New Roman"/>
        </w:rPr>
        <w:t xml:space="preserve">, </w:t>
      </w:r>
      <w:hyperlink r:id="rId9" w:history="1">
        <w:r w:rsidRPr="00B06C48">
          <w:rPr>
            <w:rFonts w:ascii="Times New Roman" w:hAnsi="Times New Roman" w:cs="Times New Roman"/>
            <w:color w:val="0000FF"/>
          </w:rPr>
          <w:t>5</w:t>
        </w:r>
      </w:hyperlink>
      <w:r w:rsidRPr="00B06C48">
        <w:rPr>
          <w:rFonts w:ascii="Times New Roman" w:hAnsi="Times New Roman" w:cs="Times New Roman"/>
        </w:rPr>
        <w:t xml:space="preserve">, </w:t>
      </w:r>
      <w:hyperlink r:id="rId10" w:history="1">
        <w:r w:rsidRPr="00B06C48">
          <w:rPr>
            <w:rFonts w:ascii="Times New Roman" w:hAnsi="Times New Roman" w:cs="Times New Roman"/>
            <w:color w:val="0000FF"/>
          </w:rPr>
          <w:t>23</w:t>
        </w:r>
      </w:hyperlink>
      <w:r w:rsidRPr="00B06C48">
        <w:rPr>
          <w:rFonts w:ascii="Times New Roman" w:hAnsi="Times New Roman" w:cs="Times New Roman"/>
        </w:rPr>
        <w:t xml:space="preserve">, </w:t>
      </w:r>
      <w:hyperlink r:id="rId11" w:history="1">
        <w:r w:rsidRPr="00B06C48">
          <w:rPr>
            <w:rFonts w:ascii="Times New Roman" w:hAnsi="Times New Roman" w:cs="Times New Roman"/>
            <w:color w:val="0000FF"/>
          </w:rPr>
          <w:t>42</w:t>
        </w:r>
      </w:hyperlink>
      <w:r w:rsidRPr="00B06C48">
        <w:rPr>
          <w:rFonts w:ascii="Times New Roman" w:hAnsi="Times New Roman" w:cs="Times New Roman"/>
        </w:rPr>
        <w:t xml:space="preserve">, </w:t>
      </w:r>
      <w:hyperlink r:id="rId12" w:history="1">
        <w:r w:rsidRPr="00B06C48">
          <w:rPr>
            <w:rFonts w:ascii="Times New Roman" w:hAnsi="Times New Roman" w:cs="Times New Roman"/>
            <w:color w:val="0000FF"/>
          </w:rPr>
          <w:t>44</w:t>
        </w:r>
      </w:hyperlink>
      <w:r w:rsidRPr="00B06C48">
        <w:rPr>
          <w:rFonts w:ascii="Times New Roman" w:hAnsi="Times New Roman" w:cs="Times New Roman"/>
        </w:rPr>
        <w:t xml:space="preserve">, </w:t>
      </w:r>
      <w:hyperlink r:id="rId13" w:history="1">
        <w:r w:rsidRPr="00B06C48">
          <w:rPr>
            <w:rFonts w:ascii="Times New Roman" w:hAnsi="Times New Roman" w:cs="Times New Roman"/>
            <w:color w:val="0000FF"/>
          </w:rPr>
          <w:t>46</w:t>
        </w:r>
      </w:hyperlink>
      <w:r w:rsidRPr="00B06C48">
        <w:rPr>
          <w:rFonts w:ascii="Times New Roman" w:hAnsi="Times New Roman" w:cs="Times New Roman"/>
        </w:rPr>
        <w:t xml:space="preserve"> или </w:t>
      </w:r>
      <w:hyperlink r:id="rId14" w:history="1">
        <w:r w:rsidRPr="00B06C48">
          <w:rPr>
            <w:rFonts w:ascii="Times New Roman" w:hAnsi="Times New Roman" w:cs="Times New Roman"/>
            <w:color w:val="0000FF"/>
          </w:rPr>
          <w:t>52 части 1 статьи 93</w:t>
        </w:r>
      </w:hyperlink>
      <w:r w:rsidRPr="00B06C48">
        <w:rPr>
          <w:rFonts w:ascii="Times New Roman" w:hAnsi="Times New Roman" w:cs="Times New Roman"/>
        </w:rPr>
        <w:t xml:space="preserve"> Закона N 44-ФЗ).</w:t>
      </w:r>
    </w:p>
    <w:p w:rsidR="00B06C48" w:rsidRPr="00B06C48" w:rsidRDefault="00B06C4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proofErr w:type="gramStart"/>
      <w:r w:rsidRPr="00B06C48">
        <w:rPr>
          <w:rFonts w:ascii="Times New Roman" w:hAnsi="Times New Roman" w:cs="Times New Roman"/>
        </w:rPr>
        <w:t xml:space="preserve">Таким образом, с 1 июля 2018 г. заказчик обязан в течение пяти рабочих дней с даты заключения контракта направить указанную в </w:t>
      </w:r>
      <w:hyperlink r:id="rId15" w:history="1">
        <w:r w:rsidRPr="00B06C48">
          <w:rPr>
            <w:rFonts w:ascii="Times New Roman" w:hAnsi="Times New Roman" w:cs="Times New Roman"/>
            <w:color w:val="0000FF"/>
          </w:rPr>
          <w:t>пунктах 1</w:t>
        </w:r>
      </w:hyperlink>
      <w:r w:rsidRPr="00B06C48">
        <w:rPr>
          <w:rFonts w:ascii="Times New Roman" w:hAnsi="Times New Roman" w:cs="Times New Roman"/>
        </w:rPr>
        <w:t xml:space="preserve"> - </w:t>
      </w:r>
      <w:hyperlink r:id="rId16" w:history="1">
        <w:r w:rsidRPr="00B06C48">
          <w:rPr>
            <w:rFonts w:ascii="Times New Roman" w:hAnsi="Times New Roman" w:cs="Times New Roman"/>
            <w:color w:val="0000FF"/>
          </w:rPr>
          <w:t>7</w:t>
        </w:r>
      </w:hyperlink>
      <w:r w:rsidRPr="00B06C48">
        <w:rPr>
          <w:rFonts w:ascii="Times New Roman" w:hAnsi="Times New Roman" w:cs="Times New Roman"/>
        </w:rPr>
        <w:t xml:space="preserve">, </w:t>
      </w:r>
      <w:hyperlink r:id="rId17" w:history="1">
        <w:r w:rsidRPr="00B06C48">
          <w:rPr>
            <w:rFonts w:ascii="Times New Roman" w:hAnsi="Times New Roman" w:cs="Times New Roman"/>
            <w:color w:val="0000FF"/>
          </w:rPr>
          <w:t>9</w:t>
        </w:r>
      </w:hyperlink>
      <w:r w:rsidRPr="00B06C48">
        <w:rPr>
          <w:rFonts w:ascii="Times New Roman" w:hAnsi="Times New Roman" w:cs="Times New Roman"/>
        </w:rPr>
        <w:t xml:space="preserve">, </w:t>
      </w:r>
      <w:hyperlink r:id="rId18" w:history="1">
        <w:r w:rsidRPr="00B06C48">
          <w:rPr>
            <w:rFonts w:ascii="Times New Roman" w:hAnsi="Times New Roman" w:cs="Times New Roman"/>
            <w:color w:val="0000FF"/>
          </w:rPr>
          <w:t>12</w:t>
        </w:r>
      </w:hyperlink>
      <w:r w:rsidRPr="00B06C48">
        <w:rPr>
          <w:rFonts w:ascii="Times New Roman" w:hAnsi="Times New Roman" w:cs="Times New Roman"/>
        </w:rPr>
        <w:t xml:space="preserve"> и </w:t>
      </w:r>
      <w:hyperlink r:id="rId19" w:history="1">
        <w:r w:rsidRPr="00B06C48">
          <w:rPr>
            <w:rFonts w:ascii="Times New Roman" w:hAnsi="Times New Roman" w:cs="Times New Roman"/>
            <w:color w:val="0000FF"/>
          </w:rPr>
          <w:t>14 части 2 статьи 103</w:t>
        </w:r>
      </w:hyperlink>
      <w:r w:rsidRPr="00B06C48">
        <w:rPr>
          <w:rFonts w:ascii="Times New Roman" w:hAnsi="Times New Roman" w:cs="Times New Roman"/>
        </w:rPr>
        <w:t xml:space="preserve"> Закона N 44-ФЗ информацию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Федерации.</w:t>
      </w:r>
      <w:proofErr w:type="gramEnd"/>
    </w:p>
    <w:p w:rsidR="00B06C48" w:rsidRPr="00B06C48" w:rsidRDefault="00B06C4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B06C48">
        <w:rPr>
          <w:rFonts w:ascii="Times New Roman" w:hAnsi="Times New Roman" w:cs="Times New Roman"/>
        </w:rPr>
        <w:t xml:space="preserve">Учитывая </w:t>
      </w:r>
      <w:proofErr w:type="gramStart"/>
      <w:r w:rsidRPr="00B06C48">
        <w:rPr>
          <w:rFonts w:ascii="Times New Roman" w:hAnsi="Times New Roman" w:cs="Times New Roman"/>
        </w:rPr>
        <w:t>изложенное</w:t>
      </w:r>
      <w:proofErr w:type="gramEnd"/>
      <w:r w:rsidRPr="00B06C48">
        <w:rPr>
          <w:rFonts w:ascii="Times New Roman" w:hAnsi="Times New Roman" w:cs="Times New Roman"/>
        </w:rPr>
        <w:t xml:space="preserve">, если обязанность размещения отчета об исполнении контракта в ЕИС для заказчика наступила до 1 июля 2018 г., отчет размещается в соответствии с требованиями </w:t>
      </w:r>
      <w:hyperlink r:id="rId20" w:history="1">
        <w:proofErr w:type="gramStart"/>
        <w:r w:rsidRPr="00B06C48">
          <w:rPr>
            <w:rFonts w:ascii="Times New Roman" w:hAnsi="Times New Roman" w:cs="Times New Roman"/>
            <w:color w:val="0000FF"/>
          </w:rPr>
          <w:t>части 9 статьи 94</w:t>
        </w:r>
      </w:hyperlink>
      <w:r w:rsidRPr="00B06C48">
        <w:rPr>
          <w:rFonts w:ascii="Times New Roman" w:hAnsi="Times New Roman" w:cs="Times New Roman"/>
        </w:rPr>
        <w:t xml:space="preserve"> Закона N 44-ФЗ, установленными до вступления в силу указанных изменений.</w:t>
      </w:r>
      <w:proofErr w:type="gramEnd"/>
    </w:p>
    <w:p w:rsidR="00B06C48" w:rsidRPr="00B06C48" w:rsidRDefault="00B06C4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</w:rPr>
      </w:pPr>
      <w:r w:rsidRPr="00B06C48">
        <w:rPr>
          <w:rFonts w:ascii="Times New Roman" w:hAnsi="Times New Roman" w:cs="Times New Roman"/>
        </w:rPr>
        <w:t xml:space="preserve">В случае если контракт заключен до 1 июля 2018 г., а обязанность размещения отчета об исполнении контракта в ЕИС для заказчика наступила после 1 июля 2018 г., такой отчет размещается с учетом вступивших в силу изменений в </w:t>
      </w:r>
      <w:hyperlink r:id="rId21" w:history="1">
        <w:r w:rsidRPr="00B06C48">
          <w:rPr>
            <w:rFonts w:ascii="Times New Roman" w:hAnsi="Times New Roman" w:cs="Times New Roman"/>
            <w:color w:val="0000FF"/>
          </w:rPr>
          <w:t>часть 9 статьи 94</w:t>
        </w:r>
      </w:hyperlink>
      <w:r w:rsidRPr="00B06C48">
        <w:rPr>
          <w:rFonts w:ascii="Times New Roman" w:hAnsi="Times New Roman" w:cs="Times New Roman"/>
        </w:rPr>
        <w:t xml:space="preserve"> Закона N 44-ФЗ.</w:t>
      </w:r>
    </w:p>
    <w:p w:rsidR="00B06C48" w:rsidRPr="00B06C48" w:rsidRDefault="00B06C48">
      <w:pPr>
        <w:pStyle w:val="ConsPlusNormal"/>
        <w:jc w:val="both"/>
        <w:rPr>
          <w:rFonts w:ascii="Times New Roman" w:hAnsi="Times New Roman" w:cs="Times New Roman"/>
        </w:rPr>
      </w:pPr>
    </w:p>
    <w:p w:rsidR="00B06C48" w:rsidRPr="00B06C48" w:rsidRDefault="00B06C48">
      <w:pPr>
        <w:pStyle w:val="ConsPlusNormal"/>
        <w:jc w:val="right"/>
        <w:rPr>
          <w:rFonts w:ascii="Times New Roman" w:hAnsi="Times New Roman" w:cs="Times New Roman"/>
        </w:rPr>
      </w:pPr>
      <w:r w:rsidRPr="00B06C48">
        <w:rPr>
          <w:rFonts w:ascii="Times New Roman" w:hAnsi="Times New Roman" w:cs="Times New Roman"/>
        </w:rPr>
        <w:t>Директор Департамента</w:t>
      </w:r>
    </w:p>
    <w:p w:rsidR="00B06C48" w:rsidRPr="00B06C48" w:rsidRDefault="00B06C48">
      <w:pPr>
        <w:pStyle w:val="ConsPlusNormal"/>
        <w:jc w:val="right"/>
        <w:rPr>
          <w:rFonts w:ascii="Times New Roman" w:hAnsi="Times New Roman" w:cs="Times New Roman"/>
        </w:rPr>
      </w:pPr>
      <w:r w:rsidRPr="00B06C48">
        <w:rPr>
          <w:rFonts w:ascii="Times New Roman" w:hAnsi="Times New Roman" w:cs="Times New Roman"/>
        </w:rPr>
        <w:t>Т.П.ДЕМИДОВА</w:t>
      </w:r>
    </w:p>
    <w:p w:rsidR="00B06C48" w:rsidRPr="00B06C48" w:rsidRDefault="00B06C48">
      <w:pPr>
        <w:pStyle w:val="ConsPlusNormal"/>
        <w:rPr>
          <w:rFonts w:ascii="Times New Roman" w:hAnsi="Times New Roman" w:cs="Times New Roman"/>
        </w:rPr>
      </w:pPr>
      <w:r w:rsidRPr="00B06C48">
        <w:rPr>
          <w:rFonts w:ascii="Times New Roman" w:hAnsi="Times New Roman" w:cs="Times New Roman"/>
        </w:rPr>
        <w:t>18.05.2018</w:t>
      </w:r>
    </w:p>
    <w:p w:rsidR="00B06C48" w:rsidRPr="00B06C48" w:rsidRDefault="00B06C48">
      <w:pPr>
        <w:pStyle w:val="ConsPlusNormal"/>
        <w:jc w:val="both"/>
        <w:rPr>
          <w:rFonts w:ascii="Times New Roman" w:hAnsi="Times New Roman" w:cs="Times New Roman"/>
        </w:rPr>
      </w:pPr>
    </w:p>
    <w:p w:rsidR="00B06C48" w:rsidRPr="00B06C48" w:rsidRDefault="00B06C48">
      <w:pPr>
        <w:pStyle w:val="ConsPlusNormal"/>
        <w:jc w:val="both"/>
        <w:rPr>
          <w:rFonts w:ascii="Times New Roman" w:hAnsi="Times New Roman" w:cs="Times New Roman"/>
        </w:rPr>
      </w:pPr>
    </w:p>
    <w:p w:rsidR="00B06C48" w:rsidRDefault="00B06C4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B6D23" w:rsidRDefault="00BB6D23"/>
    <w:sectPr w:rsidR="00BB6D23" w:rsidSect="00C11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C48"/>
    <w:rsid w:val="00155A21"/>
    <w:rsid w:val="005F1524"/>
    <w:rsid w:val="00B06C48"/>
    <w:rsid w:val="00BB6D23"/>
    <w:rsid w:val="00CF25EB"/>
    <w:rsid w:val="00EE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6C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06C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06C4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6C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06C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06C4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F0415BAEC4030AECF07E5712BB7F1A9519AA15C13F2811B3B99C329BC273459EDF74E4A480CB0160E288C922E741723C15605F341q3x0D" TargetMode="External"/><Relationship Id="rId13" Type="http://schemas.openxmlformats.org/officeDocument/2006/relationships/hyperlink" Target="consultantplus://offline/ref=7F0415BAEC4030AECF07E5712BB7F1A9519AA15C13F2811B3B99C329BC273459EDF74E49430CB0160E288C922E741723C15605F341q3x0D" TargetMode="External"/><Relationship Id="rId18" Type="http://schemas.openxmlformats.org/officeDocument/2006/relationships/hyperlink" Target="consultantplus://offline/ref=7F0415BAEC4030AECF07E5712BB7F1A9519BA05A10FA811B3B99C329BC273459EDF74E494105BF4A57678DCE68280421C05607FB5E3BD0F8q3x3D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F0415BAEC4030AECF07E5712BB7F1A9519BA05A10FA811B3B99C329BC273459EDF74E494104BF490B3D9DCA217F003DC94019F14038qDx9D" TargetMode="External"/><Relationship Id="rId7" Type="http://schemas.openxmlformats.org/officeDocument/2006/relationships/hyperlink" Target="consultantplus://offline/ref=7F0415BAEC4030AECF07E5712BB7F1A9519BA15E10FC811B3B99C329BC273459EDF74E494104B3405B678DCE68280421C05607FB5E3BD0F8q3x3D" TargetMode="External"/><Relationship Id="rId12" Type="http://schemas.openxmlformats.org/officeDocument/2006/relationships/hyperlink" Target="consultantplus://offline/ref=7F0415BAEC4030AECF07E5712BB7F1A9519AA15C13F2811B3B99C329BC273459EDF74E49400CB0160E288C922E741723C15605F341q3x0D" TargetMode="External"/><Relationship Id="rId17" Type="http://schemas.openxmlformats.org/officeDocument/2006/relationships/hyperlink" Target="consultantplus://offline/ref=7F0415BAEC4030AECF07E5712BB7F1A9519BA05A10FA811B3B99C329BC273459EDF74E494105BF4A5A678DCE68280421C05607FB5E3BD0F8q3x3D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F0415BAEC4030AECF07E5712BB7F1A9519BA05A10FA811B3B99C329BC273459EDF74E494105BC490B3D9DCA217F003DC94019F14038qDx9D" TargetMode="External"/><Relationship Id="rId20" Type="http://schemas.openxmlformats.org/officeDocument/2006/relationships/hyperlink" Target="consultantplus://offline/ref=7F0415BAEC4030AECF07E5712BB7F1A9519AA15C13F2811B3B99C329BC273459EDF74E494106BB4058678DCE68280421C05607FB5E3BD0F8q3x3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F0415BAEC4030AECF07E5712BB7F1A9519BA15E10FC811B3B99C329BC273459FFF71645430DA5425772DB9F2Dq7x4D" TargetMode="External"/><Relationship Id="rId11" Type="http://schemas.openxmlformats.org/officeDocument/2006/relationships/hyperlink" Target="consultantplus://offline/ref=7F0415BAEC4030AECF07E5712BB7F1A9519AA15C13F2811B3B99C329BC273459EDF74E4D420FEF131B39D49D2563092BD74A07F2q4x9D" TargetMode="External"/><Relationship Id="rId5" Type="http://schemas.openxmlformats.org/officeDocument/2006/relationships/hyperlink" Target="consultantplus://offline/ref=7F0415BAEC4030AECF07E5712BB7F1A9519AA15C13F2811B3B99C329BC273459FFF71645430DA5425772DB9F2Dq7x4D" TargetMode="External"/><Relationship Id="rId15" Type="http://schemas.openxmlformats.org/officeDocument/2006/relationships/hyperlink" Target="consultantplus://offline/ref=7F0415BAEC4030AECF07E5712BB7F1A9519BA05A10FA811B3B99C329BC273459EDF74E494105BF4558678DCE68280421C05607FB5E3BD0F8q3x3D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7F0415BAEC4030AECF07E5712BB7F1A9519AA15C13F2811B3B99C329BC273459EDF74E4A490FEF131B39D49D2563092BD74A07F2q4x9D" TargetMode="External"/><Relationship Id="rId19" Type="http://schemas.openxmlformats.org/officeDocument/2006/relationships/hyperlink" Target="consultantplus://offline/ref=7F0415BAEC4030AECF07E5712BB7F1A9519BA05A10FA811B3B99C329BC273459EDF74E494105B3490B3D9DCA217F003DC94019F14038qDx9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F0415BAEC4030AECF07E5712BB7F1A9519AA15C13F2811B3B99C329BC273459EDF74E4B4003B0160E288C922E741723C15605F341q3x0D" TargetMode="External"/><Relationship Id="rId14" Type="http://schemas.openxmlformats.org/officeDocument/2006/relationships/hyperlink" Target="consultantplus://offline/ref=7F0415BAEC4030AECF07E5712BB7F1A9519AA15C13F2811B3B99C329BC273459EDF74E494106BB405B678DCE68280421C05607FB5E3BD0F8q3x3D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789</Words>
  <Characters>4501</Characters>
  <Application>Microsoft Office Word</Application>
  <DocSecurity>0</DocSecurity>
  <Lines>37</Lines>
  <Paragraphs>10</Paragraphs>
  <ScaleCrop>false</ScaleCrop>
  <Company/>
  <LinksUpToDate>false</LinksUpToDate>
  <CharactersWithSpaces>5280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Алексеевна Вилесова</dc:creator>
  <cp:lastModifiedBy>Анастасия Алексеевна Вилесова</cp:lastModifiedBy>
  <cp:revision>1</cp:revision>
  <dcterms:created xsi:type="dcterms:W3CDTF">2019-08-29T03:49:00Z</dcterms:created>
  <dcterms:modified xsi:type="dcterms:W3CDTF">2019-08-29T03:50:00Z</dcterms:modified>
</cp:coreProperties>
</file>