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978" w:rsidRDefault="004D3978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4D3978" w:rsidRDefault="004D3978">
      <w:pPr>
        <w:pStyle w:val="ConsPlusNormal"/>
        <w:jc w:val="both"/>
        <w:outlineLvl w:val="0"/>
      </w:pPr>
    </w:p>
    <w:p w:rsidR="004D3978" w:rsidRDefault="004D3978">
      <w:pPr>
        <w:pStyle w:val="ConsPlusTitle"/>
        <w:jc w:val="center"/>
        <w:outlineLvl w:val="0"/>
      </w:pPr>
      <w:r>
        <w:t>ГУБЕРНАТОР ТОМСКОЙ ОБЛАСТИ</w:t>
      </w:r>
    </w:p>
    <w:p w:rsidR="004D3978" w:rsidRDefault="004D3978">
      <w:pPr>
        <w:pStyle w:val="ConsPlusTitle"/>
        <w:jc w:val="center"/>
      </w:pPr>
    </w:p>
    <w:p w:rsidR="004D3978" w:rsidRDefault="004D3978">
      <w:pPr>
        <w:pStyle w:val="ConsPlusTitle"/>
        <w:jc w:val="center"/>
      </w:pPr>
      <w:r>
        <w:t>ПОСТАНОВЛЕНИЕ</w:t>
      </w:r>
    </w:p>
    <w:p w:rsidR="004D3978" w:rsidRDefault="004D3978">
      <w:pPr>
        <w:pStyle w:val="ConsPlusTitle"/>
        <w:jc w:val="center"/>
      </w:pPr>
      <w:r>
        <w:t>от 20 апреля 2010 г. N 29</w:t>
      </w:r>
    </w:p>
    <w:p w:rsidR="004D3978" w:rsidRDefault="004D3978">
      <w:pPr>
        <w:pStyle w:val="ConsPlusTitle"/>
        <w:jc w:val="center"/>
      </w:pPr>
    </w:p>
    <w:p w:rsidR="004D3978" w:rsidRDefault="004D3978">
      <w:pPr>
        <w:pStyle w:val="ConsPlusTitle"/>
        <w:jc w:val="center"/>
      </w:pPr>
      <w:r>
        <w:t>ОБ ОБЕСПЕЧЕНИИ РЕАЛИЗАЦИИ СТАТЕЙ 8, 8-1 ЗАКОНА ТОМСКОЙ</w:t>
      </w:r>
    </w:p>
    <w:p w:rsidR="004D3978" w:rsidRDefault="004D3978">
      <w:pPr>
        <w:pStyle w:val="ConsPlusTitle"/>
        <w:jc w:val="center"/>
      </w:pPr>
      <w:r>
        <w:t>ОБЛАСТИ ОТ 9 ДЕКАБРЯ 2005 ГОДА N 231-ОЗ "</w:t>
      </w:r>
      <w:proofErr w:type="gramStart"/>
      <w:r>
        <w:t>О</w:t>
      </w:r>
      <w:proofErr w:type="gramEnd"/>
      <w:r>
        <w:t xml:space="preserve"> ГОСУДАРСТВЕННОЙ</w:t>
      </w:r>
    </w:p>
    <w:p w:rsidR="004D3978" w:rsidRDefault="004D3978">
      <w:pPr>
        <w:pStyle w:val="ConsPlusTitle"/>
        <w:jc w:val="center"/>
      </w:pPr>
      <w:r>
        <w:t>ГРАЖДАНСКОЙ СЛУЖБЕ ТОМСКОЙ ОБЛАСТИ"</w:t>
      </w:r>
    </w:p>
    <w:p w:rsidR="004D3978" w:rsidRDefault="004D397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4D397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D3978" w:rsidRDefault="004D39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D3978" w:rsidRDefault="004D397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4D3978" w:rsidRDefault="004D39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27.11.2012 </w:t>
            </w:r>
            <w:hyperlink r:id="rId6" w:history="1">
              <w:r>
                <w:rPr>
                  <w:color w:val="0000FF"/>
                </w:rPr>
                <w:t>N 169</w:t>
              </w:r>
            </w:hyperlink>
            <w:r>
              <w:rPr>
                <w:color w:val="392C69"/>
              </w:rPr>
              <w:t xml:space="preserve">, от 28.02.2013 </w:t>
            </w:r>
            <w:hyperlink r:id="rId7" w:history="1">
              <w:r>
                <w:rPr>
                  <w:color w:val="0000FF"/>
                </w:rPr>
                <w:t>N 21</w:t>
              </w:r>
            </w:hyperlink>
            <w:r>
              <w:rPr>
                <w:color w:val="392C69"/>
              </w:rPr>
              <w:t xml:space="preserve">, от 13.09.2013 </w:t>
            </w:r>
            <w:hyperlink r:id="rId8" w:history="1">
              <w:r>
                <w:rPr>
                  <w:color w:val="0000FF"/>
                </w:rPr>
                <w:t>N 108</w:t>
              </w:r>
            </w:hyperlink>
            <w:r>
              <w:rPr>
                <w:color w:val="392C69"/>
              </w:rPr>
              <w:t>,</w:t>
            </w:r>
          </w:p>
          <w:p w:rsidR="004D3978" w:rsidRDefault="004D39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29.08.2014 </w:t>
            </w:r>
            <w:hyperlink r:id="rId9" w:history="1">
              <w:r>
                <w:rPr>
                  <w:color w:val="0000FF"/>
                </w:rPr>
                <w:t>N 65</w:t>
              </w:r>
            </w:hyperlink>
            <w:r>
              <w:rPr>
                <w:color w:val="392C69"/>
              </w:rPr>
              <w:t xml:space="preserve">, от 11.12.2014 </w:t>
            </w:r>
            <w:hyperlink r:id="rId10" w:history="1">
              <w:r>
                <w:rPr>
                  <w:color w:val="0000FF"/>
                </w:rPr>
                <w:t>N 112</w:t>
              </w:r>
            </w:hyperlink>
            <w:r>
              <w:rPr>
                <w:color w:val="392C69"/>
              </w:rPr>
              <w:t xml:space="preserve">, от 27.11.2015 </w:t>
            </w:r>
            <w:hyperlink r:id="rId11" w:history="1">
              <w:r>
                <w:rPr>
                  <w:color w:val="0000FF"/>
                </w:rPr>
                <w:t>N 140</w:t>
              </w:r>
            </w:hyperlink>
            <w:r>
              <w:rPr>
                <w:color w:val="392C69"/>
              </w:rPr>
              <w:t>,</w:t>
            </w:r>
          </w:p>
          <w:p w:rsidR="004D3978" w:rsidRDefault="004D39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09.02.2016 </w:t>
            </w:r>
            <w:hyperlink r:id="rId12" w:history="1">
              <w:r>
                <w:rPr>
                  <w:color w:val="0000FF"/>
                </w:rPr>
                <w:t>N 11</w:t>
              </w:r>
            </w:hyperlink>
            <w:r>
              <w:rPr>
                <w:color w:val="392C69"/>
              </w:rPr>
              <w:t xml:space="preserve">, от 08.06.2016 </w:t>
            </w:r>
            <w:hyperlink r:id="rId13" w:history="1">
              <w:r>
                <w:rPr>
                  <w:color w:val="0000FF"/>
                </w:rPr>
                <w:t>N 50</w:t>
              </w:r>
            </w:hyperlink>
            <w:r>
              <w:rPr>
                <w:color w:val="392C69"/>
              </w:rPr>
              <w:t xml:space="preserve">, от 28.12.2017 </w:t>
            </w:r>
            <w:hyperlink r:id="rId14" w:history="1">
              <w:r>
                <w:rPr>
                  <w:color w:val="0000FF"/>
                </w:rPr>
                <w:t>N 119</w:t>
              </w:r>
            </w:hyperlink>
            <w:r>
              <w:rPr>
                <w:color w:val="392C69"/>
              </w:rPr>
              <w:t>,</w:t>
            </w:r>
          </w:p>
          <w:p w:rsidR="004D3978" w:rsidRDefault="004D39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05.02.2018 </w:t>
            </w:r>
            <w:hyperlink r:id="rId15" w:history="1">
              <w:r>
                <w:rPr>
                  <w:color w:val="0000FF"/>
                </w:rPr>
                <w:t>N 15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ind w:firstLine="540"/>
        <w:jc w:val="both"/>
      </w:pPr>
      <w:r>
        <w:t xml:space="preserve">В целях обеспечения реализации </w:t>
      </w:r>
      <w:hyperlink r:id="rId16" w:history="1">
        <w:r>
          <w:rPr>
            <w:color w:val="0000FF"/>
          </w:rPr>
          <w:t>статей 8</w:t>
        </w:r>
      </w:hyperlink>
      <w:r>
        <w:t xml:space="preserve">, </w:t>
      </w:r>
      <w:hyperlink r:id="rId17" w:history="1">
        <w:r>
          <w:rPr>
            <w:color w:val="0000FF"/>
          </w:rPr>
          <w:t>8-1</w:t>
        </w:r>
      </w:hyperlink>
      <w:r>
        <w:t xml:space="preserve"> Закона Томской области от 9 декабря 2005 года N 231-ОЗ "О государственной гражданской службе Томской области" постановляю:</w:t>
      </w:r>
    </w:p>
    <w:p w:rsidR="004D3978" w:rsidRDefault="004D3978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13.09.2013 N 108)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1. Утвердить:</w:t>
      </w:r>
    </w:p>
    <w:p w:rsidR="004D3978" w:rsidRDefault="004D3978">
      <w:pPr>
        <w:pStyle w:val="ConsPlusNormal"/>
        <w:spacing w:before="220"/>
        <w:ind w:firstLine="540"/>
        <w:jc w:val="both"/>
      </w:pPr>
      <w:proofErr w:type="gramStart"/>
      <w:r>
        <w:t xml:space="preserve">1) </w:t>
      </w:r>
      <w:hyperlink w:anchor="P41" w:history="1">
        <w:r>
          <w:rPr>
            <w:color w:val="0000FF"/>
          </w:rPr>
          <w:t>Порядок</w:t>
        </w:r>
      </w:hyperlink>
      <w:r>
        <w:t xml:space="preserve"> представления гражданами, претендующими на замещение должностей государственной гражданской службы Томской области в Администрации Томской области, государственными гражданскими служащими Администрации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Администрации Томской области сведений о расходах согласно приложению N 1 к настоящему постановлению;</w:t>
      </w:r>
      <w:proofErr w:type="gramEnd"/>
    </w:p>
    <w:p w:rsidR="004D3978" w:rsidRDefault="004D3978">
      <w:pPr>
        <w:pStyle w:val="ConsPlusNormal"/>
        <w:jc w:val="both"/>
      </w:pPr>
      <w:r>
        <w:t xml:space="preserve">(пп. 1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13.09.2013 N 108)</w:t>
      </w:r>
    </w:p>
    <w:p w:rsidR="004D3978" w:rsidRDefault="004D3978">
      <w:pPr>
        <w:pStyle w:val="ConsPlusNormal"/>
        <w:spacing w:before="220"/>
        <w:ind w:firstLine="540"/>
        <w:jc w:val="both"/>
      </w:pPr>
      <w:proofErr w:type="gramStart"/>
      <w:r>
        <w:t xml:space="preserve">2) </w:t>
      </w:r>
      <w:hyperlink w:anchor="P78" w:history="1">
        <w:r>
          <w:rPr>
            <w:color w:val="0000FF"/>
          </w:rPr>
          <w:t>Перечень</w:t>
        </w:r>
      </w:hyperlink>
      <w:r>
        <w:t xml:space="preserve"> должностей государственной гражданской службы Томской области в Администрации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согласно приложению N 2 к настоящему постановлению.</w:t>
      </w:r>
      <w:proofErr w:type="gramEnd"/>
    </w:p>
    <w:p w:rsidR="004D3978" w:rsidRDefault="004D3978">
      <w:pPr>
        <w:pStyle w:val="ConsPlusNormal"/>
        <w:jc w:val="both"/>
      </w:pPr>
      <w:r>
        <w:t xml:space="preserve">(пп. 2 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09.02.2016 N 11)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внутренней политике Ильиных С.Е.</w:t>
      </w:r>
    </w:p>
    <w:p w:rsidR="004D3978" w:rsidRDefault="004D3978">
      <w:pPr>
        <w:pStyle w:val="ConsPlusNormal"/>
        <w:jc w:val="both"/>
      </w:pPr>
      <w:r>
        <w:t xml:space="preserve">(п. 2 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27.11.2015 N 140)</w:t>
      </w: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right"/>
      </w:pPr>
      <w:r>
        <w:t>И.о. Губернатора</w:t>
      </w:r>
    </w:p>
    <w:p w:rsidR="004D3978" w:rsidRDefault="004D3978">
      <w:pPr>
        <w:pStyle w:val="ConsPlusNormal"/>
        <w:jc w:val="right"/>
      </w:pPr>
      <w:r>
        <w:t>Томской области</w:t>
      </w:r>
    </w:p>
    <w:p w:rsidR="004D3978" w:rsidRDefault="004D3978">
      <w:pPr>
        <w:pStyle w:val="ConsPlusNormal"/>
        <w:jc w:val="right"/>
      </w:pPr>
      <w:r>
        <w:t>О.В.КОЗЛОВСКАЯ</w:t>
      </w: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right"/>
        <w:outlineLvl w:val="0"/>
      </w:pPr>
      <w:r>
        <w:t>Приложение N 1</w:t>
      </w: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right"/>
      </w:pPr>
      <w:r>
        <w:t>Утвержден</w:t>
      </w:r>
    </w:p>
    <w:p w:rsidR="004D3978" w:rsidRDefault="004D3978">
      <w:pPr>
        <w:pStyle w:val="ConsPlusNormal"/>
        <w:jc w:val="right"/>
      </w:pPr>
      <w:r>
        <w:t>постановлением</w:t>
      </w:r>
    </w:p>
    <w:p w:rsidR="004D3978" w:rsidRDefault="004D3978">
      <w:pPr>
        <w:pStyle w:val="ConsPlusNormal"/>
        <w:jc w:val="right"/>
      </w:pPr>
      <w:r>
        <w:t>Губернатора Томской области</w:t>
      </w:r>
    </w:p>
    <w:p w:rsidR="004D3978" w:rsidRDefault="004D3978">
      <w:pPr>
        <w:pStyle w:val="ConsPlusNormal"/>
        <w:jc w:val="right"/>
      </w:pPr>
      <w:r>
        <w:t>от 20.04.2010 N 29</w:t>
      </w: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Title"/>
        <w:jc w:val="center"/>
      </w:pPr>
      <w:bookmarkStart w:id="0" w:name="P41"/>
      <w:bookmarkEnd w:id="0"/>
      <w:r>
        <w:t>ПОРЯДОК</w:t>
      </w:r>
    </w:p>
    <w:p w:rsidR="004D3978" w:rsidRDefault="004D3978">
      <w:pPr>
        <w:pStyle w:val="ConsPlusTitle"/>
        <w:jc w:val="center"/>
      </w:pPr>
      <w:r>
        <w:t>ПРЕДСТАВЛЕНИЯ ГРАЖДАНАМИ, ПРЕТЕНДУЮЩИМИ НА ЗАМЕЩЕНИЕ</w:t>
      </w:r>
    </w:p>
    <w:p w:rsidR="004D3978" w:rsidRDefault="004D3978">
      <w:pPr>
        <w:pStyle w:val="ConsPlusTitle"/>
        <w:jc w:val="center"/>
      </w:pPr>
      <w:r>
        <w:t>ДОЛЖНОСТЕЙ ГОСУДАРСТВЕННОЙ ГРАЖДАНСКОЙ СЛУЖБЫ ТОМСКОЙ</w:t>
      </w:r>
    </w:p>
    <w:p w:rsidR="004D3978" w:rsidRDefault="004D3978">
      <w:pPr>
        <w:pStyle w:val="ConsPlusTitle"/>
        <w:jc w:val="center"/>
      </w:pPr>
      <w:r>
        <w:t xml:space="preserve">ОБЛАСТИ В АДМИНИСТРАЦИИ ТОМСКОЙ ОБЛАСТИ, </w:t>
      </w:r>
      <w:proofErr w:type="gramStart"/>
      <w:r>
        <w:t>ГОСУДАРСТВЕННЫМИ</w:t>
      </w:r>
      <w:proofErr w:type="gramEnd"/>
    </w:p>
    <w:p w:rsidR="004D3978" w:rsidRDefault="004D3978">
      <w:pPr>
        <w:pStyle w:val="ConsPlusTitle"/>
        <w:jc w:val="center"/>
      </w:pPr>
      <w:r>
        <w:t>ГРАЖДАНСКИМИ СЛУЖАЩИМИ АДМИНИСТРАЦИИ ТОМСКОЙ ОБЛАСТИ</w:t>
      </w:r>
    </w:p>
    <w:p w:rsidR="004D3978" w:rsidRDefault="004D3978">
      <w:pPr>
        <w:pStyle w:val="ConsPlusTitle"/>
        <w:jc w:val="center"/>
      </w:pPr>
      <w:r>
        <w:t>СВЕДЕНИЙ О ДОХОДАХ, ОБ ИМУЩЕСТВЕ И ОБЯЗАТЕЛЬСТВАХ</w:t>
      </w:r>
    </w:p>
    <w:p w:rsidR="004D3978" w:rsidRDefault="004D3978">
      <w:pPr>
        <w:pStyle w:val="ConsPlusTitle"/>
        <w:jc w:val="center"/>
      </w:pPr>
      <w:r>
        <w:t xml:space="preserve">ИМУЩЕСТВЕННОГО ХАРАКТЕРА И О ПРЕДСТАВЛЕНИИ </w:t>
      </w:r>
      <w:proofErr w:type="gramStart"/>
      <w:r>
        <w:t>ГОСУДАРСТВЕННЫМИ</w:t>
      </w:r>
      <w:proofErr w:type="gramEnd"/>
    </w:p>
    <w:p w:rsidR="004D3978" w:rsidRDefault="004D3978">
      <w:pPr>
        <w:pStyle w:val="ConsPlusTitle"/>
        <w:jc w:val="center"/>
      </w:pPr>
      <w:r>
        <w:t>ГРАЖДАНСКИМИ СЛУЖАЩИМИ АДМИНИСТРАЦИИ ТОМСКОЙ ОБЛАСТИ</w:t>
      </w:r>
    </w:p>
    <w:p w:rsidR="004D3978" w:rsidRDefault="004D3978">
      <w:pPr>
        <w:pStyle w:val="ConsPlusTitle"/>
        <w:jc w:val="center"/>
      </w:pPr>
      <w:r>
        <w:t>СВЕДЕНИЙ О РАСХОДАХ</w:t>
      </w:r>
    </w:p>
    <w:p w:rsidR="004D3978" w:rsidRDefault="004D397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4D397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D3978" w:rsidRDefault="004D39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D3978" w:rsidRDefault="004D397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4D3978" w:rsidRDefault="004D39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13.09.2013 </w:t>
            </w:r>
            <w:hyperlink r:id="rId22" w:history="1">
              <w:r>
                <w:rPr>
                  <w:color w:val="0000FF"/>
                </w:rPr>
                <w:t>N 108</w:t>
              </w:r>
            </w:hyperlink>
            <w:r>
              <w:rPr>
                <w:color w:val="392C69"/>
              </w:rPr>
              <w:t xml:space="preserve">, от 29.08.2014 </w:t>
            </w:r>
            <w:hyperlink r:id="rId23" w:history="1">
              <w:r>
                <w:rPr>
                  <w:color w:val="0000FF"/>
                </w:rPr>
                <w:t>N 65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ind w:firstLine="540"/>
        <w:jc w:val="both"/>
      </w:pPr>
      <w:bookmarkStart w:id="1" w:name="P54"/>
      <w:bookmarkEnd w:id="1"/>
      <w:r>
        <w:t xml:space="preserve">1. </w:t>
      </w:r>
      <w:proofErr w:type="gramStart"/>
      <w:r>
        <w:t>Настоящий Порядок определяет процедуру представления гражданами, претендующими на замещение должностей государственной гражданской службы Томской области в Администрации Томской области, государственными гражданскими служащими Администрации Томской области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 детей, об имуществе, принадлежащем им на праве собственности, и об</w:t>
      </w:r>
      <w:proofErr w:type="gramEnd"/>
      <w:r>
        <w:t xml:space="preserve"> их </w:t>
      </w:r>
      <w:proofErr w:type="gramStart"/>
      <w:r>
        <w:t>обязательствах</w:t>
      </w:r>
      <w:proofErr w:type="gramEnd"/>
      <w:r>
        <w:t xml:space="preserve"> имущественного характера (далее - сведения о доходах, об имуществе и обязательствах имущественного характера), а также порядок представления государственными гражданскими служащими Администрации Томской области сведений о своих расходах, о расходах супруги (супруга) и несовершеннолетних детей (далее - сведения о расходах).</w:t>
      </w:r>
    </w:p>
    <w:p w:rsidR="004D3978" w:rsidRDefault="004D3978">
      <w:pPr>
        <w:pStyle w:val="ConsPlusNormal"/>
        <w:jc w:val="both"/>
      </w:pPr>
      <w:r>
        <w:t xml:space="preserve">(п. 1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13.09.2013 N 108)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 xml:space="preserve">2. Сведения, указанные в </w:t>
      </w:r>
      <w:hyperlink w:anchor="P54" w:history="1">
        <w:r>
          <w:rPr>
            <w:color w:val="0000FF"/>
          </w:rPr>
          <w:t>пункте 1</w:t>
        </w:r>
      </w:hyperlink>
      <w:r>
        <w:t xml:space="preserve"> настоящего Порядка, представляются в Департамент государственной гражданской службы Администрации Томской области.</w:t>
      </w:r>
    </w:p>
    <w:p w:rsidR="004D3978" w:rsidRDefault="004D397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13.09.2013 N 108)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В случае, указанном в </w:t>
      </w:r>
      <w:hyperlink r:id="rId26" w:history="1">
        <w:r>
          <w:rPr>
            <w:color w:val="0000FF"/>
          </w:rPr>
          <w:t>пункте 8</w:t>
        </w:r>
      </w:hyperlink>
      <w:r>
        <w:t xml:space="preserve"> приложения 4 "Положение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 сведений о расходах" к Закону Томской области от 9 декабря 2005 года N 231-ОЗ "О государственной гражданской</w:t>
      </w:r>
      <w:proofErr w:type="gramEnd"/>
      <w:r>
        <w:t xml:space="preserve"> </w:t>
      </w:r>
      <w:proofErr w:type="gramStart"/>
      <w:r>
        <w:t xml:space="preserve">службе Томской области" (далее - приложение 4 к Закону Томской области), гражданин или государственный гражданский служащий Томской области представляют уточненные сведения в виде новой </w:t>
      </w:r>
      <w:hyperlink r:id="rId27" w:history="1">
        <w:r>
          <w:rPr>
            <w:color w:val="0000FF"/>
          </w:rPr>
          <w:t>справки</w:t>
        </w:r>
      </w:hyperlink>
      <w:r>
        <w:t xml:space="preserve"> о доходах, расходах, об имуществе и обязательствах имущественного характера по форме, утвержденной Указом Президента Российской Федерации от 23.06.2014 N 460 "Об утверждении формы справки о доходах, расходах, об имуществе и обязательствах имущественного характера и внесении изменений</w:t>
      </w:r>
      <w:proofErr w:type="gramEnd"/>
      <w:r>
        <w:t xml:space="preserve"> в некоторые акты Президента Российской Федерации".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 xml:space="preserve">Департамент государственной гражданской службы Администрации Томской области в течение трех рабочих дней со дня представления государственным гражданским служащим Томской области новой справки о доходах, расходах, об имуществе и обязательствах </w:t>
      </w:r>
      <w:r>
        <w:lastRenderedPageBreak/>
        <w:t>имущественного характера приобщает ее к личному делу государственного гражданского служащего.</w:t>
      </w:r>
    </w:p>
    <w:p w:rsidR="004D3978" w:rsidRDefault="004D3978">
      <w:pPr>
        <w:pStyle w:val="ConsPlusNormal"/>
        <w:jc w:val="both"/>
      </w:pPr>
      <w:r>
        <w:t xml:space="preserve">(п. 3 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29.08.2014 N 65)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В случае, указанном в </w:t>
      </w:r>
      <w:hyperlink r:id="rId29" w:history="1">
        <w:r>
          <w:rPr>
            <w:color w:val="0000FF"/>
          </w:rPr>
          <w:t>пункте 9</w:t>
        </w:r>
      </w:hyperlink>
      <w:r>
        <w:t xml:space="preserve"> приложения 4 к Закону Томской области, Департамент государственной гражданской службы Администрации Томской области уведомляет о факте непредставления сведений о доходах, об имуществе и обязательствах имущественного характера или сведений о расходах председателя комиссии Администрации Томской области по соблюдению требований к служебному поведению государственных гражданских служащих Томской области и урегулированию конфликта интересов в течение трех рабочих</w:t>
      </w:r>
      <w:proofErr w:type="gramEnd"/>
      <w:r>
        <w:t xml:space="preserve"> дней после окончания последнего дня, когда указанные сведения должны быть представлены.</w:t>
      </w:r>
    </w:p>
    <w:p w:rsidR="004D3978" w:rsidRDefault="004D3978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13.09.2013 N 108)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В случае, указанном в </w:t>
      </w:r>
      <w:hyperlink r:id="rId31" w:history="1">
        <w:r>
          <w:rPr>
            <w:color w:val="0000FF"/>
          </w:rPr>
          <w:t>абзаце втором пункта 13</w:t>
        </w:r>
      </w:hyperlink>
      <w:r>
        <w:t xml:space="preserve"> приложения 4 к Закону Томской области, справки о доходах, расходах, об имуществе и обязательствах имущественного характера возвращаются Департаментом государственной гражданской службы Администрации Томской области гражданину или государственному гражданскому служащему в течение трех рабочих дней со дня поступления от них заявления о возвращении указанных справок.</w:t>
      </w:r>
      <w:proofErr w:type="gramEnd"/>
    </w:p>
    <w:p w:rsidR="004D3978" w:rsidRDefault="004D397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29.08.2014 N 65)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6. Организационно-техническое обеспечение мероприятий, реализуемых в соответствии с настоящим Порядком, осуществляет Департамент государственной гражданской службы Администрации Томской области.</w:t>
      </w: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right"/>
        <w:outlineLvl w:val="0"/>
      </w:pPr>
      <w:r>
        <w:t>Приложение N 2</w:t>
      </w: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right"/>
      </w:pPr>
      <w:r>
        <w:t>Утвержден</w:t>
      </w:r>
    </w:p>
    <w:p w:rsidR="004D3978" w:rsidRDefault="004D3978">
      <w:pPr>
        <w:pStyle w:val="ConsPlusNormal"/>
        <w:jc w:val="right"/>
      </w:pPr>
      <w:r>
        <w:t>постановлением</w:t>
      </w:r>
    </w:p>
    <w:p w:rsidR="004D3978" w:rsidRDefault="004D3978">
      <w:pPr>
        <w:pStyle w:val="ConsPlusNormal"/>
        <w:jc w:val="right"/>
      </w:pPr>
      <w:r>
        <w:t>Губернатора Томской области</w:t>
      </w:r>
    </w:p>
    <w:p w:rsidR="004D3978" w:rsidRDefault="004D3978">
      <w:pPr>
        <w:pStyle w:val="ConsPlusNormal"/>
        <w:jc w:val="right"/>
      </w:pPr>
      <w:r>
        <w:t>от 20.04.2010 N 29</w:t>
      </w: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Title"/>
        <w:jc w:val="center"/>
      </w:pPr>
      <w:bookmarkStart w:id="2" w:name="P78"/>
      <w:bookmarkEnd w:id="2"/>
      <w:r>
        <w:t>ПЕРЕЧЕНЬ</w:t>
      </w:r>
    </w:p>
    <w:p w:rsidR="004D3978" w:rsidRDefault="004D3978">
      <w:pPr>
        <w:pStyle w:val="ConsPlusTitle"/>
        <w:jc w:val="center"/>
      </w:pPr>
      <w:r>
        <w:t>ДОЛЖНОСТЕЙ ГОСУДАРСТВЕННОЙ ГРАЖДАНСКОЙ СЛУЖБЫ ТОМСКОЙ</w:t>
      </w:r>
    </w:p>
    <w:p w:rsidR="004D3978" w:rsidRDefault="004D3978">
      <w:pPr>
        <w:pStyle w:val="ConsPlusTitle"/>
        <w:jc w:val="center"/>
      </w:pPr>
      <w:r>
        <w:t>ОБЛАСТИ В АДМИНИСТРАЦИИ ТОМСКОЙ ОБЛАСТИ, ПРИ ЗАМЕЩЕНИИ</w:t>
      </w:r>
    </w:p>
    <w:p w:rsidR="004D3978" w:rsidRDefault="004D3978">
      <w:pPr>
        <w:pStyle w:val="ConsPlusTitle"/>
        <w:jc w:val="center"/>
      </w:pPr>
      <w:proofErr w:type="gramStart"/>
      <w:r>
        <w:t>КОТОРЫХ</w:t>
      </w:r>
      <w:proofErr w:type="gramEnd"/>
      <w:r>
        <w:t xml:space="preserve"> ГОСУДАРСТВЕННЫЕ ГРАЖДАНСКИЕ СЛУЖАЩИЕ ТОМСКОЙ ОБЛАСТИ</w:t>
      </w:r>
    </w:p>
    <w:p w:rsidR="004D3978" w:rsidRDefault="004D3978">
      <w:pPr>
        <w:pStyle w:val="ConsPlusTitle"/>
        <w:jc w:val="center"/>
      </w:pPr>
      <w:r>
        <w:t xml:space="preserve">ОБЯЗАНЫ ПРЕДСТАВЛЯТЬ СВЕДЕНИЯ О СВОИХ ДОХОДАХ, РАСХОДАХ, </w:t>
      </w:r>
      <w:proofErr w:type="gramStart"/>
      <w:r>
        <w:t>ОБ</w:t>
      </w:r>
      <w:proofErr w:type="gramEnd"/>
    </w:p>
    <w:p w:rsidR="004D3978" w:rsidRDefault="004D3978">
      <w:pPr>
        <w:pStyle w:val="ConsPlusTitle"/>
        <w:jc w:val="center"/>
      </w:pPr>
      <w:proofErr w:type="gramStart"/>
      <w:r>
        <w:t>ИМУЩЕСТВЕ</w:t>
      </w:r>
      <w:proofErr w:type="gramEnd"/>
      <w:r>
        <w:t xml:space="preserve"> И ОБЯЗАТЕЛЬСТВАХ ИМУЩЕСТВЕННОГО ХАРАКТЕРА, А ТАКЖЕ</w:t>
      </w:r>
    </w:p>
    <w:p w:rsidR="004D3978" w:rsidRDefault="004D3978">
      <w:pPr>
        <w:pStyle w:val="ConsPlusTitle"/>
        <w:jc w:val="center"/>
      </w:pPr>
      <w:r>
        <w:t>СВЕДЕНИЯ О ДОХОДАХ, РАСХОДАХ, ОБ ИМУЩЕСТВЕ И ОБЯЗАТЕЛЬСТВАХ</w:t>
      </w:r>
    </w:p>
    <w:p w:rsidR="004D3978" w:rsidRDefault="004D3978">
      <w:pPr>
        <w:pStyle w:val="ConsPlusTitle"/>
        <w:jc w:val="center"/>
      </w:pPr>
      <w:r>
        <w:t xml:space="preserve">ИМУЩЕСТВЕННОГО ХАРАКТЕРА </w:t>
      </w:r>
      <w:proofErr w:type="gramStart"/>
      <w:r>
        <w:t>СВОИХ</w:t>
      </w:r>
      <w:proofErr w:type="gramEnd"/>
      <w:r>
        <w:t xml:space="preserve"> СУПРУГИ (СУПРУГА)</w:t>
      </w:r>
    </w:p>
    <w:p w:rsidR="004D3978" w:rsidRDefault="004D3978">
      <w:pPr>
        <w:pStyle w:val="ConsPlusTitle"/>
        <w:jc w:val="center"/>
      </w:pPr>
      <w:r>
        <w:t>И НЕСОВЕРШЕННОЛЕТНИХ ДЕТЕЙ</w:t>
      </w:r>
    </w:p>
    <w:p w:rsidR="004D3978" w:rsidRDefault="004D397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4D397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D3978" w:rsidRDefault="004D39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D3978" w:rsidRDefault="004D397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4D3978" w:rsidRDefault="004D39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09.02.2016 </w:t>
            </w:r>
            <w:hyperlink r:id="rId33" w:history="1">
              <w:r>
                <w:rPr>
                  <w:color w:val="0000FF"/>
                </w:rPr>
                <w:t>N 11</w:t>
              </w:r>
            </w:hyperlink>
            <w:r>
              <w:rPr>
                <w:color w:val="392C69"/>
              </w:rPr>
              <w:t xml:space="preserve">, от 08.06.2016 </w:t>
            </w:r>
            <w:hyperlink r:id="rId34" w:history="1">
              <w:r>
                <w:rPr>
                  <w:color w:val="0000FF"/>
                </w:rPr>
                <w:t>N 50</w:t>
              </w:r>
            </w:hyperlink>
            <w:r>
              <w:rPr>
                <w:color w:val="392C69"/>
              </w:rPr>
              <w:t xml:space="preserve">, от 28.12.2017 </w:t>
            </w:r>
            <w:hyperlink r:id="rId35" w:history="1">
              <w:r>
                <w:rPr>
                  <w:color w:val="0000FF"/>
                </w:rPr>
                <w:t>N 119</w:t>
              </w:r>
            </w:hyperlink>
            <w:r>
              <w:rPr>
                <w:color w:val="392C69"/>
              </w:rPr>
              <w:t>,</w:t>
            </w:r>
          </w:p>
          <w:p w:rsidR="004D3978" w:rsidRDefault="004D39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05.02.2018 </w:t>
            </w:r>
            <w:hyperlink r:id="rId36" w:history="1">
              <w:r>
                <w:rPr>
                  <w:color w:val="0000FF"/>
                </w:rPr>
                <w:t>N 15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ind w:firstLine="540"/>
        <w:jc w:val="both"/>
      </w:pPr>
      <w:r>
        <w:t>Консультант контрольного комитета Департамента по профилактике коррупционных и иных правонарушений Администрации Томской области.</w:t>
      </w:r>
    </w:p>
    <w:p w:rsidR="004D3978" w:rsidRDefault="004D3978">
      <w:pPr>
        <w:pStyle w:val="ConsPlusNormal"/>
        <w:jc w:val="both"/>
      </w:pPr>
      <w:r>
        <w:t xml:space="preserve">(в ред.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28.12.2017 N 119)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lastRenderedPageBreak/>
        <w:t>Главный специалист контрольного комитета Департамента по профилактике коррупционных и иных правонарушений Администрации Томской области.</w:t>
      </w:r>
    </w:p>
    <w:p w:rsidR="004D3978" w:rsidRDefault="004D3978">
      <w:pPr>
        <w:pStyle w:val="ConsPlusNormal"/>
        <w:jc w:val="both"/>
      </w:pPr>
      <w:r>
        <w:t xml:space="preserve">(в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28.12.2017 N 119)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Консультант комитета обеспечения информационной безопасности Департамента по профилактике коррупционных и иных правонарушений Администрации Томской области.</w:t>
      </w:r>
    </w:p>
    <w:p w:rsidR="004D3978" w:rsidRDefault="004D3978">
      <w:pPr>
        <w:pStyle w:val="ConsPlusNormal"/>
        <w:jc w:val="both"/>
      </w:pPr>
      <w:r>
        <w:t xml:space="preserve">(в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28.12.2017 N 119)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Главный специалист комитета обеспечения информационной безопасности Департамента по профилактике коррупционных и иных правонарушений Администрации Томской области.</w:t>
      </w:r>
    </w:p>
    <w:p w:rsidR="004D3978" w:rsidRDefault="004D3978">
      <w:pPr>
        <w:pStyle w:val="ConsPlusNormal"/>
        <w:jc w:val="both"/>
      </w:pPr>
      <w:r>
        <w:t xml:space="preserve">(в ред. </w:t>
      </w:r>
      <w:hyperlink r:id="rId40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28.12.2017 N 119)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Консультант отдела контроля в сфере закупок Департамента по профилактике коррупционных и иных правонарушений Администрации Томской области.</w:t>
      </w:r>
    </w:p>
    <w:p w:rsidR="004D3978" w:rsidRDefault="004D3978">
      <w:pPr>
        <w:pStyle w:val="ConsPlusNormal"/>
        <w:jc w:val="both"/>
      </w:pPr>
      <w:r>
        <w:t xml:space="preserve">(в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28.12.2017 N 119)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Консультант 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4D3978" w:rsidRDefault="004D3978">
      <w:pPr>
        <w:pStyle w:val="ConsPlusNormal"/>
        <w:jc w:val="both"/>
      </w:pPr>
      <w:r>
        <w:t xml:space="preserve">(абзац введен </w:t>
      </w:r>
      <w:hyperlink r:id="rId42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05.02.2018 N 15)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Главный специалист 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4D3978" w:rsidRDefault="004D3978">
      <w:pPr>
        <w:pStyle w:val="ConsPlusNormal"/>
        <w:jc w:val="both"/>
      </w:pPr>
      <w:r>
        <w:t xml:space="preserve">(абзац введен </w:t>
      </w:r>
      <w:hyperlink r:id="rId43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05.02.2018 N 15)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Консультант комитета по недропользованию Департамента по недропользованию и развитию нефтегазодобывающего комплекса Администрации Томской области.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Главный специалист комитета по недропользованию Департамента по недропользованию и развитию нефтегазодобывающего комплекса Администрации Томской области, осуществляющий оформление и выдачу лицензий на пользование участками недр местного значения.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Консультант комитета проектной и аналитической работы Департамента информационной политики Администрации Томской области, осуществляющий разработку для государственного заказчика технического задания и иной необходимой для размещения государственного заказа документации.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Консультант Комитета по государственно-правовым вопросам Администрации Томской области.</w:t>
      </w:r>
    </w:p>
    <w:p w:rsidR="004D3978" w:rsidRDefault="004D3978">
      <w:pPr>
        <w:pStyle w:val="ConsPlusNormal"/>
        <w:jc w:val="both"/>
      </w:pPr>
      <w:r>
        <w:t xml:space="preserve">(в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08.06.2016 N 50)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Главный специалист Комитета по государственно-правовым вопросам Администрации Томской области.</w:t>
      </w:r>
    </w:p>
    <w:p w:rsidR="004D3978" w:rsidRDefault="004D3978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08.06.2016 N 50)</w:t>
      </w:r>
    </w:p>
    <w:p w:rsidR="004D3978" w:rsidRDefault="004D3978">
      <w:pPr>
        <w:pStyle w:val="ConsPlusNormal"/>
        <w:spacing w:before="220"/>
        <w:ind w:firstLine="540"/>
        <w:jc w:val="both"/>
      </w:pPr>
      <w:r>
        <w:t>Консультант отдела экспертизы правовых актов на коррупциогенность Комитета по государственно-правовым вопросам Администрации Томской области.</w:t>
      </w:r>
    </w:p>
    <w:p w:rsidR="004D3978" w:rsidRDefault="004D3978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08.06.2016 N 50)</w:t>
      </w:r>
    </w:p>
    <w:p w:rsidR="004D3978" w:rsidRDefault="004D3978">
      <w:pPr>
        <w:pStyle w:val="ConsPlusNormal"/>
        <w:spacing w:before="220"/>
        <w:ind w:firstLine="540"/>
        <w:jc w:val="both"/>
      </w:pPr>
      <w:proofErr w:type="gramStart"/>
      <w:r>
        <w:t xml:space="preserve">Должности государственной гражданской службы Томской области, указанные в </w:t>
      </w:r>
      <w:hyperlink r:id="rId47" w:history="1">
        <w:r>
          <w:rPr>
            <w:color w:val="0000FF"/>
          </w:rPr>
          <w:t>приложении 3</w:t>
        </w:r>
      </w:hyperlink>
      <w:r>
        <w:t xml:space="preserve"> "Перечень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детей" к Закону Томской области</w:t>
      </w:r>
      <w:proofErr w:type="gramEnd"/>
      <w:r>
        <w:t xml:space="preserve"> от 9 декабря 2005 года N 231-ОЗ "О государственной гражданской службе Томской области".</w:t>
      </w: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jc w:val="both"/>
      </w:pPr>
    </w:p>
    <w:p w:rsidR="004D3978" w:rsidRDefault="004D397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5321" w:rsidRDefault="004D3978">
      <w:bookmarkStart w:id="3" w:name="_GoBack"/>
      <w:bookmarkEnd w:id="3"/>
    </w:p>
    <w:sectPr w:rsidR="00375321" w:rsidSect="00682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978"/>
    <w:rsid w:val="000A628F"/>
    <w:rsid w:val="004D3978"/>
    <w:rsid w:val="0066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9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D39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D39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9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D39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D39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452E09A925737DA4779253F1666DC6B985C702650A7CBB9B92A22367FFEFB6A3AC0C7711C9432CB9F5491P1C7H" TargetMode="External"/><Relationship Id="rId18" Type="http://schemas.openxmlformats.org/officeDocument/2006/relationships/hyperlink" Target="consultantplus://offline/ref=1452E09A925737DA4779253F1666DC6B985C70265EACC4BBBD2A22367FFEFB6A3AC0C7711C9432CB9F5491P1C5H" TargetMode="External"/><Relationship Id="rId26" Type="http://schemas.openxmlformats.org/officeDocument/2006/relationships/hyperlink" Target="consultantplus://offline/ref=1452E09A925737DA4779253F1666DC6B985C702658AFC5BEBE277F3C77A7F7683DCF98661BDD3ECA9F559116PFC4H" TargetMode="External"/><Relationship Id="rId39" Type="http://schemas.openxmlformats.org/officeDocument/2006/relationships/hyperlink" Target="consultantplus://offline/ref=1452E09A925737DA4779253F1666DC6B985C702658AFC4BEB9277F3C77A7F7683DCF98661BDD3ECA9F549113PFC3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452E09A925737DA4779253F1666DC6B985C702650AAC0B6B92A22367FFEFB6A3AC0C7711C9432CB9F5493P1C3H" TargetMode="External"/><Relationship Id="rId34" Type="http://schemas.openxmlformats.org/officeDocument/2006/relationships/hyperlink" Target="consultantplus://offline/ref=1452E09A925737DA4779253F1666DC6B985C702650A7CBB9B92A22367FFEFB6A3AC0C7711C9432CB9F5491P1C7H" TargetMode="External"/><Relationship Id="rId42" Type="http://schemas.openxmlformats.org/officeDocument/2006/relationships/hyperlink" Target="consultantplus://offline/ref=1452E09A925737DA4779253F1666DC6B985C702658AFCBBEBB267F3C77A7F7683DCF98661BDD3ECA9F549112PFC2H" TargetMode="External"/><Relationship Id="rId47" Type="http://schemas.openxmlformats.org/officeDocument/2006/relationships/hyperlink" Target="consultantplus://offline/ref=1452E09A925737DA4779253F1666DC6B985C702658AFC5BEBE277F3C77A7F7683DCF98661BDD3ECA9F559311PFC3H" TargetMode="External"/><Relationship Id="rId7" Type="http://schemas.openxmlformats.org/officeDocument/2006/relationships/hyperlink" Target="consultantplus://offline/ref=1452E09A925737DA4779253F1666DC6B985C70265FA6C3B8BB2A22367FFEFB6A3AC0C7711C9432CB9F5491P1C7H" TargetMode="External"/><Relationship Id="rId12" Type="http://schemas.openxmlformats.org/officeDocument/2006/relationships/hyperlink" Target="consultantplus://offline/ref=1452E09A925737DA4779253F1666DC6B985C702650A8C5BDB02A22367FFEFB6A3AC0C7711C9432CB9F5491P1C7H" TargetMode="External"/><Relationship Id="rId17" Type="http://schemas.openxmlformats.org/officeDocument/2006/relationships/hyperlink" Target="consultantplus://offline/ref=1452E09A925737DA4779253F1666DC6B985C702658AFC5BEBE277F3C77A7F7683DCF98661BDD3ECA9F559110PFC7H" TargetMode="External"/><Relationship Id="rId25" Type="http://schemas.openxmlformats.org/officeDocument/2006/relationships/hyperlink" Target="consultantplus://offline/ref=1452E09A925737DA4779253F1666DC6B985C70265EACC4BBBD2A22367FFEFB6A3AC0C7711C9432CB9F5490P1CAH" TargetMode="External"/><Relationship Id="rId33" Type="http://schemas.openxmlformats.org/officeDocument/2006/relationships/hyperlink" Target="consultantplus://offline/ref=1452E09A925737DA4779253F1666DC6B985C702650A8C5BDB02A22367FFEFB6A3AC0C7711C9432CB9F5491P1CAH" TargetMode="External"/><Relationship Id="rId38" Type="http://schemas.openxmlformats.org/officeDocument/2006/relationships/hyperlink" Target="consultantplus://offline/ref=1452E09A925737DA4779253F1666DC6B985C702658AFC4BEB9277F3C77A7F7683DCF98661BDD3ECA9F549113PFC4H" TargetMode="External"/><Relationship Id="rId46" Type="http://schemas.openxmlformats.org/officeDocument/2006/relationships/hyperlink" Target="consultantplus://offline/ref=1452E09A925737DA4779253F1666DC6B985C702650A7CBB9B92A22367FFEFB6A3AC0C7711C9432CB9F5490P1C3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452E09A925737DA4779253F1666DC6B985C702658AFC5BEBE277F3C77A7F7683DCF98661BDD3ECA9F549214PFCFH" TargetMode="External"/><Relationship Id="rId20" Type="http://schemas.openxmlformats.org/officeDocument/2006/relationships/hyperlink" Target="consultantplus://offline/ref=1452E09A925737DA4779253F1666DC6B985C702650A8C5BDB02A22367FFEFB6A3AC0C7711C9432CB9F5491P1C4H" TargetMode="External"/><Relationship Id="rId29" Type="http://schemas.openxmlformats.org/officeDocument/2006/relationships/hyperlink" Target="consultantplus://offline/ref=1452E09A925737DA4779253F1666DC6B985C702658AFC5BEBE277F3C77A7F7683DCF98661BDD3ECA9F549515PFCEH" TargetMode="External"/><Relationship Id="rId41" Type="http://schemas.openxmlformats.org/officeDocument/2006/relationships/hyperlink" Target="consultantplus://offline/ref=1452E09A925737DA4779253F1666DC6B985C702658AFC4BEB9277F3C77A7F7683DCF98661BDD3ECA9F549113PFC1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452E09A925737DA4779253F1666DC6B985C70265FABCBB9BB2A22367FFEFB6A3AC0C7711C9432CB9F5493P1C2H" TargetMode="External"/><Relationship Id="rId11" Type="http://schemas.openxmlformats.org/officeDocument/2006/relationships/hyperlink" Target="consultantplus://offline/ref=1452E09A925737DA4779253F1666DC6B985C702650AAC0B6B92A22367FFEFB6A3AC0C7711C9432CB9F5493P1C3H" TargetMode="External"/><Relationship Id="rId24" Type="http://schemas.openxmlformats.org/officeDocument/2006/relationships/hyperlink" Target="consultantplus://offline/ref=1452E09A925737DA4779253F1666DC6B985C70265EACC4BBBD2A22367FFEFB6A3AC0C7711C9432CB9F5490P1C4H" TargetMode="External"/><Relationship Id="rId32" Type="http://schemas.openxmlformats.org/officeDocument/2006/relationships/hyperlink" Target="consultantplus://offline/ref=1452E09A925737DA4779253F1666DC6B985C702651AFC6B8B82A22367FFEFB6A3AC0C7711C9432CB9F5490P1C2H" TargetMode="External"/><Relationship Id="rId37" Type="http://schemas.openxmlformats.org/officeDocument/2006/relationships/hyperlink" Target="consultantplus://offline/ref=1452E09A925737DA4779253F1666DC6B985C702658AFC4BEB9277F3C77A7F7683DCF98661BDD3ECA9F549112PFC2H" TargetMode="External"/><Relationship Id="rId40" Type="http://schemas.openxmlformats.org/officeDocument/2006/relationships/hyperlink" Target="consultantplus://offline/ref=1452E09A925737DA4779253F1666DC6B985C702658AFC4BEB9277F3C77A7F7683DCF98661BDD3ECA9F549113PFC2H" TargetMode="External"/><Relationship Id="rId45" Type="http://schemas.openxmlformats.org/officeDocument/2006/relationships/hyperlink" Target="consultantplus://offline/ref=1452E09A925737DA4779253F1666DC6B985C702650A7CBB9B92A22367FFEFB6A3AC0C7711C9432CB9F5490P1C2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1452E09A925737DA4779253F1666DC6B985C702658AFCBBEBB267F3C77A7F7683DCF98661BDD3ECA9F549112PFC2H" TargetMode="External"/><Relationship Id="rId23" Type="http://schemas.openxmlformats.org/officeDocument/2006/relationships/hyperlink" Target="consultantplus://offline/ref=1452E09A925737DA4779253F1666DC6B985C702651AFC6B8B82A22367FFEFB6A3AC0C7711C9432CB9F5491P1C4H" TargetMode="External"/><Relationship Id="rId28" Type="http://schemas.openxmlformats.org/officeDocument/2006/relationships/hyperlink" Target="consultantplus://offline/ref=1452E09A925737DA4779253F1666DC6B985C702651AFC6B8B82A22367FFEFB6A3AC0C7711C9432CB9F5491P1C5H" TargetMode="External"/><Relationship Id="rId36" Type="http://schemas.openxmlformats.org/officeDocument/2006/relationships/hyperlink" Target="consultantplus://offline/ref=1452E09A925737DA4779253F1666DC6B985C702658AFCBBEBB267F3C77A7F7683DCF98661BDD3ECA9F549112PFC2H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1452E09A925737DA4779253F1666DC6B985C702651AAC4BEBC2A22367FFEFB6A3AC0C7711C9432CB9F5490P1CAH" TargetMode="External"/><Relationship Id="rId19" Type="http://schemas.openxmlformats.org/officeDocument/2006/relationships/hyperlink" Target="consultantplus://offline/ref=1452E09A925737DA4779253F1666DC6B985C70265EACC4BBBD2A22367FFEFB6A3AC0C7711C9432CB9F5491P1CAH" TargetMode="External"/><Relationship Id="rId31" Type="http://schemas.openxmlformats.org/officeDocument/2006/relationships/hyperlink" Target="consultantplus://offline/ref=1452E09A925737DA4779253F1666DC6B985C702658AFC5BEBE277F3C77A7F7683DCF98661BDD3ECA9F54951APFC2H" TargetMode="External"/><Relationship Id="rId44" Type="http://schemas.openxmlformats.org/officeDocument/2006/relationships/hyperlink" Target="consultantplus://offline/ref=1452E09A925737DA4779253F1666DC6B985C702650A7CBB9B92A22367FFEFB6A3AC0C7711C9432CB9F5491P1C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452E09A925737DA4779253F1666DC6B985C702651AFC6B8B82A22367FFEFB6A3AC0C7711C9432CB9F5491P1C7H" TargetMode="External"/><Relationship Id="rId14" Type="http://schemas.openxmlformats.org/officeDocument/2006/relationships/hyperlink" Target="consultantplus://offline/ref=1452E09A925737DA4779253F1666DC6B985C702658AFC4BEB9277F3C77A7F7683DCF98661BDD3ECA9F549112PFC2H" TargetMode="External"/><Relationship Id="rId22" Type="http://schemas.openxmlformats.org/officeDocument/2006/relationships/hyperlink" Target="consultantplus://offline/ref=1452E09A925737DA4779253F1666DC6B985C70265EACC4BBBD2A22367FFEFB6A3AC0C7711C9432CB9F5490P1C1H" TargetMode="External"/><Relationship Id="rId27" Type="http://schemas.openxmlformats.org/officeDocument/2006/relationships/hyperlink" Target="consultantplus://offline/ref=1452E09A925737DA47793B32000A826F9B5027235BAAC8E9E575796B28F7F13D7D8F9E33589933CFP9CAH" TargetMode="External"/><Relationship Id="rId30" Type="http://schemas.openxmlformats.org/officeDocument/2006/relationships/hyperlink" Target="consultantplus://offline/ref=1452E09A925737DA4779253F1666DC6B985C70265EACC4BBBD2A22367FFEFB6A3AC0C7711C9432CB9F5493P1C1H" TargetMode="External"/><Relationship Id="rId35" Type="http://schemas.openxmlformats.org/officeDocument/2006/relationships/hyperlink" Target="consultantplus://offline/ref=1452E09A925737DA4779253F1666DC6B985C702658AFC4BEB9277F3C77A7F7683DCF98661BDD3ECA9F549112PFC2H" TargetMode="External"/><Relationship Id="rId43" Type="http://schemas.openxmlformats.org/officeDocument/2006/relationships/hyperlink" Target="consultantplus://offline/ref=1452E09A925737DA4779253F1666DC6B985C702658AFCBBEBB267F3C77A7F7683DCF98661BDD3ECA9F549112PFC0H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1452E09A925737DA4779253F1666DC6B985C70265EACC4BBBD2A22367FFEFB6A3AC0C7711C9432CB9F5491P1C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2486</Words>
  <Characters>14173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Анатольевна Гусева</dc:creator>
  <cp:lastModifiedBy>Ксения Анатольевна Гусева</cp:lastModifiedBy>
  <cp:revision>1</cp:revision>
  <dcterms:created xsi:type="dcterms:W3CDTF">2018-03-16T07:02:00Z</dcterms:created>
  <dcterms:modified xsi:type="dcterms:W3CDTF">2018-03-16T07:03:00Z</dcterms:modified>
</cp:coreProperties>
</file>